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7A" w:rsidRDefault="008A5E7A" w:rsidP="008A5E7A">
      <w:pPr>
        <w:pStyle w:val="Heading1"/>
        <w:spacing w:line="241" w:lineRule="auto"/>
        <w:ind w:left="4231" w:right="3053"/>
        <w:rPr>
          <w:spacing w:val="25"/>
          <w:w w:val="9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340995</wp:posOffset>
            </wp:positionV>
            <wp:extent cx="1444625" cy="171450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RHS</w:t>
      </w:r>
      <w:r>
        <w:rPr>
          <w:spacing w:val="-25"/>
        </w:rPr>
        <w:t xml:space="preserve"> </w:t>
      </w:r>
      <w:r>
        <w:t>Music</w:t>
      </w:r>
      <w:r>
        <w:rPr>
          <w:spacing w:val="-26"/>
        </w:rPr>
        <w:t xml:space="preserve"> </w:t>
      </w:r>
      <w:r>
        <w:rPr>
          <w:spacing w:val="1"/>
        </w:rPr>
        <w:t>Booster</w:t>
      </w:r>
    </w:p>
    <w:p w:rsidR="008A5E7A" w:rsidRDefault="008A5E7A" w:rsidP="008A5E7A">
      <w:pPr>
        <w:pStyle w:val="Heading1"/>
        <w:spacing w:line="241" w:lineRule="auto"/>
        <w:ind w:left="4231" w:right="3053" w:hanging="50"/>
        <w:rPr>
          <w:b w:val="0"/>
          <w:bCs w:val="0"/>
        </w:rPr>
      </w:pPr>
      <w:r>
        <w:rPr>
          <w:spacing w:val="1"/>
        </w:rPr>
        <w:t>NOVEMBER</w:t>
      </w:r>
      <w:r>
        <w:rPr>
          <w:spacing w:val="-48"/>
        </w:rPr>
        <w:t xml:space="preserve"> </w:t>
      </w:r>
      <w:r>
        <w:rPr>
          <w:spacing w:val="1"/>
        </w:rPr>
        <w:t>2013</w:t>
      </w:r>
    </w:p>
    <w:p w:rsidR="008A5E7A" w:rsidRDefault="008A5E7A" w:rsidP="008A5E7A">
      <w:pPr>
        <w:spacing w:before="54"/>
        <w:ind w:left="4181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4457700</wp:posOffset>
            </wp:positionH>
            <wp:positionV relativeFrom="paragraph">
              <wp:posOffset>410210</wp:posOffset>
            </wp:positionV>
            <wp:extent cx="2742565" cy="1706245"/>
            <wp:effectExtent l="0" t="0" r="63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Pecan</w:t>
      </w:r>
      <w:r>
        <w:rPr>
          <w:rFonts w:ascii="Times New Roman" w:eastAsia="Times New Roman" w:hAnsi="Times New Roman" w:cs="Times New Roman"/>
          <w:b/>
          <w:bCs/>
          <w:spacing w:val="-4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Fundraiser</w:t>
      </w:r>
    </w:p>
    <w:p w:rsidR="008A5E7A" w:rsidRDefault="008A5E7A" w:rsidP="008A5E7A">
      <w:pPr>
        <w:spacing w:before="4" w:line="100" w:lineRule="exact"/>
        <w:rPr>
          <w:sz w:val="10"/>
          <w:szCs w:val="10"/>
        </w:rPr>
      </w:pPr>
    </w:p>
    <w:p w:rsidR="008A5E7A" w:rsidRDefault="008A5E7A" w:rsidP="008A5E7A">
      <w:pPr>
        <w:spacing w:line="200" w:lineRule="exact"/>
        <w:rPr>
          <w:sz w:val="20"/>
          <w:szCs w:val="20"/>
        </w:rPr>
      </w:pPr>
    </w:p>
    <w:p w:rsidR="008A5E7A" w:rsidRDefault="008A5E7A" w:rsidP="008A5E7A">
      <w:pPr>
        <w:spacing w:line="200" w:lineRule="exact"/>
        <w:rPr>
          <w:sz w:val="20"/>
          <w:szCs w:val="20"/>
        </w:rPr>
      </w:pPr>
    </w:p>
    <w:p w:rsidR="008A5E7A" w:rsidRDefault="008A5E7A" w:rsidP="008A5E7A">
      <w:pPr>
        <w:pStyle w:val="BodyText"/>
        <w:spacing w:line="322" w:lineRule="exact"/>
        <w:ind w:right="4759" w:hanging="41"/>
        <w:rPr>
          <w:b w:val="0"/>
          <w:bCs w:val="0"/>
        </w:rPr>
      </w:pPr>
      <w:proofErr w:type="spellStart"/>
      <w:r>
        <w:rPr>
          <w:spacing w:val="-1"/>
        </w:rPr>
        <w:t>Schermer</w:t>
      </w:r>
      <w:proofErr w:type="spellEnd"/>
      <w:r>
        <w:t xml:space="preserve"> </w:t>
      </w:r>
      <w:r>
        <w:rPr>
          <w:spacing w:val="-1"/>
        </w:rPr>
        <w:t>Fancy</w:t>
      </w:r>
      <w:r>
        <w:rPr>
          <w:spacing w:val="28"/>
        </w:rPr>
        <w:t xml:space="preserve"> </w:t>
      </w:r>
      <w:r>
        <w:rPr>
          <w:spacing w:val="-2"/>
        </w:rPr>
        <w:t>Mammoth</w:t>
      </w:r>
      <w:r>
        <w:t xml:space="preserve"> </w:t>
      </w:r>
      <w:r>
        <w:rPr>
          <w:spacing w:val="-1"/>
        </w:rPr>
        <w:t>Halves</w:t>
      </w:r>
      <w:r>
        <w:rPr>
          <w:spacing w:val="21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 xml:space="preserve">oz </w:t>
      </w:r>
      <w:r>
        <w:rPr>
          <w:spacing w:val="-2"/>
        </w:rPr>
        <w:t>bags</w:t>
      </w:r>
    </w:p>
    <w:p w:rsidR="008A5E7A" w:rsidRDefault="008A5E7A" w:rsidP="008A5E7A">
      <w:pPr>
        <w:pStyle w:val="BodyText"/>
        <w:spacing w:before="43"/>
        <w:rPr>
          <w:b w:val="0"/>
          <w:bCs w:val="0"/>
        </w:rPr>
      </w:pPr>
      <w:r>
        <w:rPr>
          <w:spacing w:val="-1"/>
        </w:rPr>
        <w:t>$11.00</w:t>
      </w:r>
    </w:p>
    <w:p w:rsidR="008A5E7A" w:rsidRDefault="008A5E7A" w:rsidP="008A5E7A">
      <w:pPr>
        <w:spacing w:before="4" w:line="190" w:lineRule="exact"/>
        <w:rPr>
          <w:sz w:val="19"/>
          <w:szCs w:val="19"/>
        </w:rPr>
      </w:pPr>
    </w:p>
    <w:p w:rsidR="008A5E7A" w:rsidRDefault="008A5E7A" w:rsidP="008A5E7A">
      <w:pPr>
        <w:tabs>
          <w:tab w:val="left" w:pos="4959"/>
        </w:tabs>
        <w:spacing w:before="69" w:line="480" w:lineRule="auto"/>
        <w:ind w:left="220" w:right="48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Sales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Person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Telephone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Number: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w w:val="13"/>
          <w:sz w:val="24"/>
          <w:szCs w:val="24"/>
          <w:u w:val="single" w:color="000000"/>
        </w:rPr>
        <w:t xml:space="preserve"> </w:t>
      </w:r>
    </w:p>
    <w:p w:rsidR="008A5E7A" w:rsidRDefault="008A5E7A" w:rsidP="008A5E7A">
      <w:pPr>
        <w:spacing w:before="4" w:line="160" w:lineRule="exact"/>
        <w:rPr>
          <w:sz w:val="16"/>
          <w:szCs w:val="16"/>
        </w:rPr>
      </w:pPr>
    </w:p>
    <w:p w:rsidR="008A5E7A" w:rsidRDefault="008A5E7A" w:rsidP="008A5E7A">
      <w:pPr>
        <w:spacing w:line="200" w:lineRule="exact"/>
        <w:rPr>
          <w:sz w:val="20"/>
          <w:szCs w:val="20"/>
        </w:rPr>
      </w:pPr>
    </w:p>
    <w:p w:rsidR="008A5E7A" w:rsidRDefault="008A5E7A" w:rsidP="008A5E7A">
      <w:pPr>
        <w:pStyle w:val="BodyText"/>
        <w:spacing w:before="64"/>
        <w:ind w:left="119"/>
        <w:rPr>
          <w:b w:val="0"/>
          <w:bCs w:val="0"/>
        </w:rPr>
      </w:pPr>
      <w:r>
        <w:rPr>
          <w:color w:val="FF0000"/>
          <w:spacing w:val="-1"/>
        </w:rPr>
        <w:t>Paid</w:t>
      </w:r>
      <w:r>
        <w:rPr>
          <w:color w:val="FF0000"/>
        </w:rPr>
        <w:t xml:space="preserve"> </w:t>
      </w:r>
      <w:r>
        <w:rPr>
          <w:color w:val="FF0000"/>
          <w:spacing w:val="-2"/>
        </w:rPr>
        <w:t>Orders</w:t>
      </w:r>
      <w:r>
        <w:rPr>
          <w:color w:val="FF0000"/>
          <w:spacing w:val="1"/>
        </w:rPr>
        <w:t xml:space="preserve"> </w:t>
      </w:r>
      <w:r>
        <w:rPr>
          <w:color w:val="FF0000"/>
          <w:spacing w:val="-1"/>
        </w:rPr>
        <w:t>due:</w:t>
      </w:r>
      <w:r>
        <w:rPr>
          <w:color w:val="FF0000"/>
          <w:spacing w:val="19"/>
        </w:rPr>
        <w:t xml:space="preserve"> </w:t>
      </w:r>
      <w:r>
        <w:rPr>
          <w:color w:val="FF0000"/>
        </w:rPr>
        <w:t>Mon.,</w:t>
      </w:r>
      <w:r>
        <w:rPr>
          <w:color w:val="FF0000"/>
          <w:spacing w:val="-1"/>
        </w:rPr>
        <w:t xml:space="preserve"> 10/28</w:t>
      </w:r>
      <w:r>
        <w:rPr>
          <w:color w:val="FF0000"/>
        </w:rPr>
        <w:t xml:space="preserve"> </w:t>
      </w:r>
      <w:r>
        <w:rPr>
          <w:color w:val="FF0000"/>
          <w:spacing w:val="-1"/>
        </w:rPr>
        <w:t>for</w:t>
      </w:r>
      <w:r>
        <w:rPr>
          <w:color w:val="FF0000"/>
        </w:rPr>
        <w:t xml:space="preserve"> </w:t>
      </w:r>
      <w:r>
        <w:rPr>
          <w:color w:val="FF0000"/>
          <w:spacing w:val="-1"/>
        </w:rPr>
        <w:t>Sat.,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1"/>
        </w:rPr>
        <w:t>11/16</w:t>
      </w:r>
      <w:r>
        <w:rPr>
          <w:color w:val="FF0000"/>
          <w:spacing w:val="1"/>
        </w:rPr>
        <w:t xml:space="preserve"> </w:t>
      </w:r>
      <w:r>
        <w:rPr>
          <w:color w:val="FF0000"/>
          <w:spacing w:val="-1"/>
        </w:rPr>
        <w:t>Delivery</w:t>
      </w:r>
    </w:p>
    <w:p w:rsidR="008A5E7A" w:rsidRDefault="008A5E7A" w:rsidP="008A5E7A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6407"/>
        <w:gridCol w:w="900"/>
        <w:gridCol w:w="1548"/>
      </w:tblGrid>
      <w:tr w:rsidR="008A5E7A" w:rsidTr="00423F6B">
        <w:trPr>
          <w:trHeight w:hRule="exact" w:val="288"/>
        </w:trPr>
        <w:tc>
          <w:tcPr>
            <w:tcW w:w="64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>
            <w:pPr>
              <w:pStyle w:val="TableParagraph"/>
              <w:spacing w:line="267" w:lineRule="exact"/>
              <w:ind w:left="2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Name,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Address,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Phone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>
            <w:pPr>
              <w:pStyle w:val="TableParagraph"/>
              <w:spacing w:line="267" w:lineRule="exact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>
            <w:pPr>
              <w:pStyle w:val="TableParagraph"/>
              <w:spacing w:line="267" w:lineRule="exact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Amt.</w:t>
            </w:r>
          </w:p>
        </w:tc>
      </w:tr>
      <w:tr w:rsidR="008A5E7A" w:rsidTr="00423F6B">
        <w:trPr>
          <w:trHeight w:hRule="exact" w:val="408"/>
        </w:trPr>
        <w:tc>
          <w:tcPr>
            <w:tcW w:w="64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>
            <w:pPr>
              <w:pStyle w:val="TableParagraph"/>
              <w:tabs>
                <w:tab w:val="left" w:pos="2300"/>
              </w:tabs>
              <w:spacing w:before="2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Sample: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Jane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Jones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125 N.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Main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301-555-1212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9"/>
        </w:trPr>
        <w:tc>
          <w:tcPr>
            <w:tcW w:w="64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1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2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2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1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1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2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2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1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4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8A5E7A" w:rsidRDefault="008A5E7A" w:rsidP="00423F6B"/>
        </w:tc>
      </w:tr>
      <w:tr w:rsidR="008A5E7A" w:rsidTr="00423F6B">
        <w:trPr>
          <w:trHeight w:hRule="exact" w:val="477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>
            <w:pPr>
              <w:pStyle w:val="TableParagraph"/>
              <w:spacing w:before="12"/>
              <w:ind w:right="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5"/>
                <w:sz w:val="28"/>
                <w:szCs w:val="28"/>
              </w:rPr>
              <w:t>Total</w:t>
            </w:r>
          </w:p>
        </w:tc>
        <w:tc>
          <w:tcPr>
            <w:tcW w:w="9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  <w:tc>
          <w:tcPr>
            <w:tcW w:w="154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7A" w:rsidRDefault="008A5E7A" w:rsidP="00423F6B"/>
        </w:tc>
      </w:tr>
    </w:tbl>
    <w:p w:rsidR="008A5E7A" w:rsidRDefault="008A5E7A" w:rsidP="008A5E7A">
      <w:pPr>
        <w:spacing w:before="56"/>
        <w:ind w:left="18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Checks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payable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to: RHS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Music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Boosters</w:t>
      </w:r>
    </w:p>
    <w:p w:rsidR="008A5E7A" w:rsidRDefault="008A5E7A" w:rsidP="008A5E7A">
      <w:pPr>
        <w:rPr>
          <w:rFonts w:ascii="Arial" w:eastAsia="Arial" w:hAnsi="Arial" w:cs="Arial"/>
          <w:sz w:val="24"/>
          <w:szCs w:val="24"/>
        </w:rPr>
        <w:sectPr w:rsidR="008A5E7A" w:rsidSect="008A5E7A">
          <w:pgSz w:w="12240" w:h="15840"/>
          <w:pgMar w:top="1200" w:right="800" w:bottom="280" w:left="1580" w:header="720" w:footer="720" w:gutter="0"/>
          <w:cols w:space="720"/>
        </w:sectPr>
      </w:pPr>
    </w:p>
    <w:p w:rsidR="008A5E7A" w:rsidRDefault="008A5E7A" w:rsidP="008A5E7A">
      <w:pPr>
        <w:spacing w:line="200" w:lineRule="exact"/>
        <w:rPr>
          <w:sz w:val="20"/>
          <w:szCs w:val="20"/>
        </w:rPr>
      </w:pPr>
    </w:p>
    <w:p w:rsidR="00222FFC" w:rsidRDefault="00222FFC">
      <w:bookmarkStart w:id="0" w:name="_GoBack"/>
      <w:bookmarkEnd w:id="0"/>
    </w:p>
    <w:sectPr w:rsidR="00222FFC" w:rsidSect="00530AF8"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A5E7A"/>
    <w:rsid w:val="00222FFC"/>
    <w:rsid w:val="00530AF8"/>
    <w:rsid w:val="008A35D4"/>
    <w:rsid w:val="008A5E7A"/>
    <w:rsid w:val="00C4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5E7A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8A5E7A"/>
    <w:pPr>
      <w:spacing w:before="51"/>
      <w:ind w:left="4181" w:hanging="16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5E7A"/>
    <w:rPr>
      <w:rFonts w:ascii="Times New Roman" w:eastAsia="Times New Roman" w:hAnsi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8A5E7A"/>
    <w:pPr>
      <w:ind w:left="296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8A5E7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8A5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5E7A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8A5E7A"/>
    <w:pPr>
      <w:spacing w:before="51"/>
      <w:ind w:left="4181" w:hanging="16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5E7A"/>
    <w:rPr>
      <w:rFonts w:ascii="Times New Roman" w:eastAsia="Times New Roman" w:hAnsi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8A5E7A"/>
    <w:pPr>
      <w:ind w:left="296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8A5E7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8A5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 RHS Music Booster</vt:lpstr>
      <vt:lpstr>NOVEMBER 2013</vt:lpstr>
    </vt:vector>
  </TitlesOfParts>
  <Company>Hewlett-Packard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dcterms:created xsi:type="dcterms:W3CDTF">2013-10-07T11:26:00Z</dcterms:created>
  <dcterms:modified xsi:type="dcterms:W3CDTF">2013-10-07T11:26:00Z</dcterms:modified>
</cp:coreProperties>
</file>